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608E" w14:textId="77777777" w:rsidR="00E55B11" w:rsidRPr="00AB335E" w:rsidRDefault="00000000">
      <w:pPr>
        <w:pStyle w:val="Ttulo"/>
        <w:jc w:val="center"/>
        <w:rPr>
          <w:lang w:val="es-CL"/>
        </w:rPr>
      </w:pPr>
      <w:r w:rsidRPr="00AB335E">
        <w:rPr>
          <w:lang w:val="es-CL"/>
        </w:rPr>
        <w:t>Términos y Condiciones – Chile</w:t>
      </w:r>
    </w:p>
    <w:p w14:paraId="33DCA1B4" w14:textId="77777777" w:rsidR="00E55B11" w:rsidRPr="00AB335E" w:rsidRDefault="00000000">
      <w:pPr>
        <w:pStyle w:val="Ttulo1"/>
        <w:rPr>
          <w:lang w:val="es-CL"/>
        </w:rPr>
      </w:pPr>
      <w:r w:rsidRPr="00AB335E">
        <w:rPr>
          <w:lang w:val="es-CL"/>
        </w:rPr>
        <w:t>Texto base consolidado</w:t>
      </w:r>
    </w:p>
    <w:p w14:paraId="323440A5" w14:textId="77777777" w:rsidR="00E55B11" w:rsidRPr="00AB335E" w:rsidRDefault="00000000">
      <w:pPr>
        <w:pStyle w:val="Ttulo1"/>
        <w:rPr>
          <w:lang w:val="es-CL"/>
        </w:rPr>
      </w:pPr>
      <w:r w:rsidRPr="00AB335E">
        <w:rPr>
          <w:lang w:val="es-CL"/>
        </w:rPr>
        <w:t>TÉRMINOS Y CONDICIONES - CHILE</w:t>
      </w:r>
    </w:p>
    <w:p w14:paraId="19A0D402" w14:textId="74926C7D" w:rsidR="00E55B11" w:rsidRPr="00AB335E" w:rsidRDefault="00000000">
      <w:pPr>
        <w:rPr>
          <w:lang w:val="es-CL"/>
        </w:rPr>
      </w:pPr>
      <w:r w:rsidRPr="00AB335E">
        <w:rPr>
          <w:lang w:val="es-CL"/>
        </w:rPr>
        <w:t xml:space="preserve">Versión 1.0 - Fecha de vigencia: </w:t>
      </w:r>
      <w:r w:rsidR="005401A7">
        <w:rPr>
          <w:lang w:val="es-CL"/>
        </w:rPr>
        <w:t>11 de abril de 2026</w:t>
      </w:r>
    </w:p>
    <w:p w14:paraId="5F905A3F" w14:textId="77777777" w:rsidR="005401A7" w:rsidRDefault="005401A7">
      <w:pPr>
        <w:pStyle w:val="Ttulo2"/>
        <w:rPr>
          <w:lang w:val="es-CL"/>
        </w:rPr>
      </w:pPr>
    </w:p>
    <w:p w14:paraId="6680BA93" w14:textId="3058F3DE" w:rsidR="00E55B11" w:rsidRPr="00AB335E" w:rsidRDefault="00000000">
      <w:pPr>
        <w:pStyle w:val="Ttulo2"/>
        <w:rPr>
          <w:lang w:val="es-CL"/>
        </w:rPr>
      </w:pPr>
      <w:r w:rsidRPr="00AB335E">
        <w:rPr>
          <w:lang w:val="es-CL"/>
        </w:rPr>
        <w:t>1. DISPOSICIONES FUNDAMENTALES</w:t>
      </w:r>
    </w:p>
    <w:p w14:paraId="73828F1D" w14:textId="77777777" w:rsidR="00E55B11" w:rsidRPr="00AB335E" w:rsidRDefault="00000000">
      <w:pPr>
        <w:pStyle w:val="Ttulo3"/>
        <w:rPr>
          <w:lang w:val="es-CL"/>
        </w:rPr>
      </w:pPr>
      <w:r w:rsidRPr="00AB335E">
        <w:rPr>
          <w:lang w:val="es-CL"/>
        </w:rPr>
        <w:t>1.1 Objeto y Aceptación</w:t>
      </w:r>
    </w:p>
    <w:p w14:paraId="72B93315" w14:textId="3FD20064" w:rsidR="00E55B11" w:rsidRPr="00AB335E" w:rsidRDefault="00000000">
      <w:pPr>
        <w:rPr>
          <w:lang w:val="es-CL"/>
        </w:rPr>
      </w:pPr>
      <w:r w:rsidRPr="00AB335E">
        <w:rPr>
          <w:lang w:val="es-CL"/>
        </w:rPr>
        <w:t xml:space="preserve">Los presentes Términos y Condiciones constituyen el contrato jurídico que rige la relación entre </w:t>
      </w:r>
      <w:r w:rsidR="00AB335E">
        <w:rPr>
          <w:lang w:val="es-CL"/>
        </w:rPr>
        <w:t xml:space="preserve">EQUIPDEAL </w:t>
      </w:r>
      <w:proofErr w:type="spellStart"/>
      <w:r w:rsidR="00AB335E">
        <w:rPr>
          <w:lang w:val="es-CL"/>
        </w:rPr>
        <w:t>SpA</w:t>
      </w:r>
      <w:proofErr w:type="spellEnd"/>
      <w:r w:rsidRPr="00AB335E">
        <w:rPr>
          <w:lang w:val="es-CL"/>
        </w:rPr>
        <w:t xml:space="preserve">, en adelante denominada «EL PROVEEDOR» o «LA EMPRESA», con RUT N.º </w:t>
      </w:r>
      <w:r w:rsidR="00AB335E" w:rsidRPr="00AB335E">
        <w:rPr>
          <w:lang w:val="es-CL"/>
        </w:rPr>
        <w:t>78.398.891-7</w:t>
      </w:r>
      <w:r w:rsidR="00AB335E" w:rsidRPr="00AB335E">
        <w:rPr>
          <w:lang w:val="es-CL"/>
        </w:rPr>
        <w:t>,</w:t>
      </w:r>
      <w:r w:rsidR="00AB335E">
        <w:rPr>
          <w:lang w:val="es-CL"/>
        </w:rPr>
        <w:t xml:space="preserve"> </w:t>
      </w:r>
      <w:r w:rsidRPr="00AB335E">
        <w:rPr>
          <w:lang w:val="es-CL"/>
        </w:rPr>
        <w:t xml:space="preserve">domiciliada en </w:t>
      </w:r>
      <w:r w:rsidR="00AB335E">
        <w:rPr>
          <w:lang w:val="es-CL"/>
        </w:rPr>
        <w:t xml:space="preserve">Evans 1155, </w:t>
      </w:r>
      <w:proofErr w:type="spellStart"/>
      <w:r w:rsidR="00AB335E">
        <w:rPr>
          <w:lang w:val="es-CL"/>
        </w:rPr>
        <w:t>dpto</w:t>
      </w:r>
      <w:proofErr w:type="spellEnd"/>
      <w:r w:rsidR="00AB335E">
        <w:rPr>
          <w:lang w:val="es-CL"/>
        </w:rPr>
        <w:t xml:space="preserve"> 808, Viña del Mar </w:t>
      </w:r>
      <w:r w:rsidRPr="00AB335E">
        <w:rPr>
          <w:lang w:val="es-CL"/>
        </w:rPr>
        <w:t>representada por</w:t>
      </w:r>
      <w:r w:rsidR="00AB335E">
        <w:rPr>
          <w:lang w:val="es-CL"/>
        </w:rPr>
        <w:t xml:space="preserve"> Angello Luis Otárola Robledo</w:t>
      </w:r>
      <w:r w:rsidRPr="00AB335E">
        <w:rPr>
          <w:lang w:val="es-CL"/>
        </w:rPr>
        <w:t>, en adelante «EL USUARIO» o «EL CLIENTE», quien accede, navega, se registra o utiliza los servicios ofrecidos a través del sitio web [DOMINIO], en adelante «EL SITIO».</w:t>
      </w:r>
    </w:p>
    <w:p w14:paraId="45E9ADE1" w14:textId="77777777" w:rsidR="00E55B11" w:rsidRPr="00AB335E" w:rsidRDefault="00000000">
      <w:pPr>
        <w:rPr>
          <w:lang w:val="es-CL"/>
        </w:rPr>
      </w:pPr>
      <w:r w:rsidRPr="00AB335E">
        <w:rPr>
          <w:lang w:val="es-CL"/>
        </w:rPr>
        <w:t>La utilización del Sitio implica la aceptación plena y sin reservas de los presentes Términos y Condiciones. El Usuario declara haber leído, comprendido y aceptado todas las disposiciones aquí contenidas.</w:t>
      </w:r>
    </w:p>
    <w:p w14:paraId="30C07751" w14:textId="77777777" w:rsidR="00E55B11" w:rsidRPr="00AB335E" w:rsidRDefault="00000000">
      <w:pPr>
        <w:pStyle w:val="Ttulo3"/>
        <w:rPr>
          <w:lang w:val="es-CL"/>
        </w:rPr>
      </w:pPr>
      <w:r w:rsidRPr="00AB335E">
        <w:rPr>
          <w:lang w:val="es-CL"/>
        </w:rPr>
        <w:t>1.2 Identificación del Negocio</w:t>
      </w:r>
    </w:p>
    <w:p w14:paraId="62AE2B73" w14:textId="0FA13C62" w:rsidR="00E55B11" w:rsidRPr="00AB335E" w:rsidRDefault="00000000">
      <w:pPr>
        <w:rPr>
          <w:lang w:val="es-CL"/>
        </w:rPr>
      </w:pPr>
      <w:r w:rsidRPr="00AB335E">
        <w:rPr>
          <w:lang w:val="es-CL"/>
        </w:rPr>
        <w:t xml:space="preserve">LA EMPRESA es una sociedad </w:t>
      </w:r>
      <w:proofErr w:type="spellStart"/>
      <w:r w:rsidRPr="00AB335E">
        <w:rPr>
          <w:lang w:val="es-CL"/>
        </w:rPr>
        <w:t>duly</w:t>
      </w:r>
      <w:proofErr w:type="spellEnd"/>
      <w:r w:rsidRPr="00AB335E">
        <w:rPr>
          <w:lang w:val="es-CL"/>
        </w:rPr>
        <w:t xml:space="preserve"> constituida conforme a las leyes de la República de Chile, dedicada a la importación, comercialización y distribución de maquinaria pesada nueva</w:t>
      </w:r>
      <w:r w:rsidR="00AB335E">
        <w:rPr>
          <w:lang w:val="es-CL"/>
        </w:rPr>
        <w:t xml:space="preserve"> o usada</w:t>
      </w:r>
      <w:r w:rsidRPr="00AB335E">
        <w:rPr>
          <w:lang w:val="es-CL"/>
        </w:rPr>
        <w:t xml:space="preserve">, incluyendo marcas como Caterpillar, Komatsu, John Deere, JCB, </w:t>
      </w:r>
      <w:proofErr w:type="spellStart"/>
      <w:r w:rsidRPr="00AB335E">
        <w:rPr>
          <w:lang w:val="es-CL"/>
        </w:rPr>
        <w:t>Develon</w:t>
      </w:r>
      <w:proofErr w:type="spellEnd"/>
      <w:r w:rsidRPr="00AB335E">
        <w:rPr>
          <w:lang w:val="es-CL"/>
        </w:rPr>
        <w:t>, Hyundai, SEM y otras marcas.</w:t>
      </w:r>
    </w:p>
    <w:p w14:paraId="4EC5D07D" w14:textId="77777777" w:rsidR="00E55B11" w:rsidRPr="00AB335E" w:rsidRDefault="00000000">
      <w:pPr>
        <w:rPr>
          <w:lang w:val="es-CL"/>
        </w:rPr>
      </w:pPr>
      <w:r w:rsidRPr="00AB335E">
        <w:rPr>
          <w:lang w:val="es-CL"/>
        </w:rPr>
        <w:t xml:space="preserve">DECLARACIÓN EXPRESA DE NO REPRESENTACIÓN: LA EMPRESA Declara de manera inequívoca que NO es distribuidor autorizado, agente, representante, afiliado, socio comercial, ni tiene vínculo contractual alguno con Caterpillar Inc., Caterpillar </w:t>
      </w:r>
      <w:proofErr w:type="spellStart"/>
      <w:r w:rsidRPr="00AB335E">
        <w:rPr>
          <w:lang w:val="es-CL"/>
        </w:rPr>
        <w:t>Financial</w:t>
      </w:r>
      <w:proofErr w:type="spellEnd"/>
      <w:r w:rsidRPr="00AB335E">
        <w:rPr>
          <w:lang w:val="es-CL"/>
        </w:rPr>
        <w:t xml:space="preserve">, </w:t>
      </w:r>
      <w:proofErr w:type="spellStart"/>
      <w:r w:rsidRPr="00AB335E">
        <w:rPr>
          <w:lang w:val="es-CL"/>
        </w:rPr>
        <w:t>Finning</w:t>
      </w:r>
      <w:proofErr w:type="spellEnd"/>
      <w:r w:rsidRPr="00AB335E">
        <w:rPr>
          <w:lang w:val="es-CL"/>
        </w:rPr>
        <w:t xml:space="preserve"> Chile, Ferreyros, Komatsu Ltd., John Deere Company, JCB, </w:t>
      </w:r>
      <w:proofErr w:type="spellStart"/>
      <w:r w:rsidRPr="00AB335E">
        <w:rPr>
          <w:lang w:val="es-CL"/>
        </w:rPr>
        <w:t>Develon</w:t>
      </w:r>
      <w:proofErr w:type="spellEnd"/>
      <w:r w:rsidRPr="00AB335E">
        <w:rPr>
          <w:lang w:val="es-CL"/>
        </w:rPr>
        <w:t xml:space="preserve">, Hyundai </w:t>
      </w:r>
      <w:proofErr w:type="spellStart"/>
      <w:r w:rsidRPr="00AB335E">
        <w:rPr>
          <w:lang w:val="es-CL"/>
        </w:rPr>
        <w:t>Construction</w:t>
      </w:r>
      <w:proofErr w:type="spellEnd"/>
      <w:r w:rsidRPr="00AB335E">
        <w:rPr>
          <w:lang w:val="es-CL"/>
        </w:rPr>
        <w:t xml:space="preserve"> </w:t>
      </w:r>
      <w:proofErr w:type="spellStart"/>
      <w:r w:rsidRPr="00AB335E">
        <w:rPr>
          <w:lang w:val="es-CL"/>
        </w:rPr>
        <w:t>Equipment</w:t>
      </w:r>
      <w:proofErr w:type="spellEnd"/>
      <w:r w:rsidRPr="00AB335E">
        <w:rPr>
          <w:lang w:val="es-CL"/>
        </w:rPr>
        <w:t>, ni con ningún otro fabricante o distribuidor oficial de las marcas comercializadas.</w:t>
      </w:r>
    </w:p>
    <w:p w14:paraId="15DC32F7" w14:textId="77777777" w:rsidR="00E55B11" w:rsidRPr="00AB335E" w:rsidRDefault="00000000">
      <w:pPr>
        <w:rPr>
          <w:lang w:val="es-CL"/>
        </w:rPr>
      </w:pPr>
      <w:r w:rsidRPr="00AB335E">
        <w:rPr>
          <w:lang w:val="es-CL"/>
        </w:rPr>
        <w:t>El uso de las marcas comerciales en el Sitio se realiza únicamente con fines descriptivos para identificar los productos, en ejercicio del derecho de uso leal de marcas de terceros reconocido por la Ley 19.039 sobre Propiedad Industrial.</w:t>
      </w:r>
    </w:p>
    <w:p w14:paraId="3B9BE241" w14:textId="77777777" w:rsidR="00E55B11" w:rsidRPr="00AB335E" w:rsidRDefault="00000000">
      <w:pPr>
        <w:rPr>
          <w:lang w:val="es-CL"/>
        </w:rPr>
      </w:pPr>
      <w:r w:rsidRPr="00AB335E">
        <w:rPr>
          <w:lang w:val="es-CL"/>
        </w:rPr>
        <w:t>---</w:t>
      </w:r>
    </w:p>
    <w:p w14:paraId="6643BE1D" w14:textId="77777777" w:rsidR="00E55B11" w:rsidRPr="00AB335E" w:rsidRDefault="00000000">
      <w:pPr>
        <w:pStyle w:val="Ttulo2"/>
        <w:rPr>
          <w:lang w:val="es-CL"/>
        </w:rPr>
      </w:pPr>
      <w:r w:rsidRPr="00AB335E">
        <w:rPr>
          <w:lang w:val="es-CL"/>
        </w:rPr>
        <w:t>2. POLÍTICA DE VERIFICACIÓN Y ACEPTACIÓN DE CLIENTES</w:t>
      </w:r>
    </w:p>
    <w:p w14:paraId="4FE14AF5" w14:textId="77777777" w:rsidR="00E55B11" w:rsidRPr="00AB335E" w:rsidRDefault="00000000">
      <w:pPr>
        <w:pStyle w:val="Ttulo3"/>
        <w:rPr>
          <w:lang w:val="es-CL"/>
        </w:rPr>
      </w:pPr>
      <w:r w:rsidRPr="00AB335E">
        <w:rPr>
          <w:lang w:val="es-CL"/>
        </w:rPr>
        <w:t>2.1 Facultad de Aceptación o Rechazo</w:t>
      </w:r>
    </w:p>
    <w:p w14:paraId="11056C7A" w14:textId="77777777" w:rsidR="00E55B11" w:rsidRPr="00AB335E" w:rsidRDefault="00000000">
      <w:pPr>
        <w:rPr>
          <w:lang w:val="es-CL"/>
        </w:rPr>
      </w:pPr>
      <w:r w:rsidRPr="00AB335E">
        <w:rPr>
          <w:lang w:val="es-CL"/>
        </w:rPr>
        <w:t>LA EMPRESA se reserva el derecho absoluto y discrecional de aceptar o rechazar a cualquier persona natural o jurídica como cliente, prospecto o usuario del Sitio, sin necesidad de justificar su decisión y sin que ello genere derecho a indemnización alguna.</w:t>
      </w:r>
    </w:p>
    <w:p w14:paraId="181F4523" w14:textId="77777777" w:rsidR="00E55B11" w:rsidRPr="00AB335E" w:rsidRDefault="00000000">
      <w:pPr>
        <w:pStyle w:val="Ttulo3"/>
        <w:rPr>
          <w:lang w:val="es-CL"/>
        </w:rPr>
      </w:pPr>
      <w:r w:rsidRPr="00AB335E">
        <w:rPr>
          <w:lang w:val="es-CL"/>
        </w:rPr>
        <w:lastRenderedPageBreak/>
        <w:t>2.2 Proceso de Verificación</w:t>
      </w:r>
    </w:p>
    <w:p w14:paraId="02AC07C4" w14:textId="77777777" w:rsidR="00E55B11" w:rsidRPr="00AB335E" w:rsidRDefault="00000000">
      <w:pPr>
        <w:rPr>
          <w:lang w:val="es-CL"/>
        </w:rPr>
      </w:pPr>
      <w:r w:rsidRPr="00AB335E">
        <w:rPr>
          <w:lang w:val="es-CL"/>
        </w:rPr>
        <w:t>Para acceder a los servicios completos del Sitio, incluyendo la obtención de cotizaciones personalizadas, el USUARIO deberá completar un proceso de verificación que incluirá:</w:t>
      </w:r>
    </w:p>
    <w:p w14:paraId="1CB29896" w14:textId="77777777" w:rsidR="00E55B11" w:rsidRDefault="00000000">
      <w:pPr>
        <w:pStyle w:val="Listaconvietas"/>
      </w:pPr>
      <w:proofErr w:type="spellStart"/>
      <w:r>
        <w:t>Entrega</w:t>
      </w:r>
      <w:proofErr w:type="spellEnd"/>
      <w:r>
        <w:t xml:space="preserve"> de </w:t>
      </w:r>
      <w:proofErr w:type="spellStart"/>
      <w:r>
        <w:t>información</w:t>
      </w:r>
      <w:proofErr w:type="spellEnd"/>
      <w:r>
        <w:t xml:space="preserve"> </w:t>
      </w:r>
      <w:proofErr w:type="spellStart"/>
      <w:r>
        <w:t>corporativa</w:t>
      </w:r>
      <w:proofErr w:type="spellEnd"/>
      <w:r>
        <w:t xml:space="preserve"> verificable</w:t>
      </w:r>
    </w:p>
    <w:p w14:paraId="0A9476AF" w14:textId="77777777" w:rsidR="00E55B11" w:rsidRPr="00AB335E" w:rsidRDefault="00000000">
      <w:pPr>
        <w:pStyle w:val="Listaconvietas"/>
        <w:rPr>
          <w:lang w:val="es-CL"/>
        </w:rPr>
      </w:pPr>
      <w:r w:rsidRPr="00AB335E">
        <w:rPr>
          <w:lang w:val="es-CL"/>
        </w:rPr>
        <w:t>Verificación del RUT empresarial en el Servicio de Impuestos Internos (SII)</w:t>
      </w:r>
    </w:p>
    <w:p w14:paraId="7C99C6ED" w14:textId="77777777" w:rsidR="00E55B11" w:rsidRPr="00AB335E" w:rsidRDefault="00000000">
      <w:pPr>
        <w:pStyle w:val="Listaconvietas"/>
        <w:rPr>
          <w:lang w:val="es-CL"/>
        </w:rPr>
      </w:pPr>
      <w:r w:rsidRPr="00AB335E">
        <w:rPr>
          <w:lang w:val="es-CL"/>
        </w:rPr>
        <w:t>Solicitud de documentación adicional si LA EMPRESA lo considera necesario</w:t>
      </w:r>
    </w:p>
    <w:p w14:paraId="32716A82" w14:textId="77777777" w:rsidR="00E55B11" w:rsidRPr="00AB335E" w:rsidRDefault="00000000">
      <w:pPr>
        <w:pStyle w:val="Ttulo3"/>
        <w:rPr>
          <w:lang w:val="es-CL"/>
        </w:rPr>
      </w:pPr>
      <w:r w:rsidRPr="00AB335E">
        <w:rPr>
          <w:lang w:val="es-CL"/>
        </w:rPr>
        <w:t>2.3 Prohibición para Competidores</w:t>
      </w:r>
    </w:p>
    <w:p w14:paraId="440FD32B" w14:textId="37963945" w:rsidR="00E55B11" w:rsidRPr="00AB335E" w:rsidRDefault="00000000">
      <w:pPr>
        <w:rPr>
          <w:lang w:val="es-CL"/>
        </w:rPr>
      </w:pPr>
      <w:r w:rsidRPr="00AB335E">
        <w:rPr>
          <w:lang w:val="es-CL"/>
        </w:rPr>
        <w:t>Queda expresamente prohibido que distribuidores autorizados, agentes, representantes, filiales o empleados de los distribuidores oficiales de las marcas comercializadas se registren en el Sitio con el propósito de obtener información comercial, cotizaciones, datos de precios, especificaciones técnicas, proveedores, condiciones comerciales o cualquier otra información que pueda ser utilizada para competitiva desleal o inteligencia comercial indebida.</w:t>
      </w:r>
    </w:p>
    <w:p w14:paraId="2E24FF93" w14:textId="77777777" w:rsidR="00E55B11" w:rsidRPr="00AB335E" w:rsidRDefault="00000000">
      <w:pPr>
        <w:rPr>
          <w:lang w:val="es-CL"/>
        </w:rPr>
      </w:pPr>
      <w:r w:rsidRPr="00AB335E">
        <w:rPr>
          <w:lang w:val="es-CL"/>
        </w:rPr>
        <w:t>La detección de cualquier conducta prohibida facultará a LA EMPRESA para:</w:t>
      </w:r>
    </w:p>
    <w:p w14:paraId="5C6D73E8" w14:textId="77777777" w:rsidR="00E55B11" w:rsidRDefault="00000000">
      <w:pPr>
        <w:pStyle w:val="Listaconvietas"/>
      </w:pPr>
      <w:r>
        <w:t xml:space="preserve">Negar </w:t>
      </w:r>
      <w:proofErr w:type="spellStart"/>
      <w:r>
        <w:t>el</w:t>
      </w:r>
      <w:proofErr w:type="spellEnd"/>
      <w:r>
        <w:t xml:space="preserve"> </w:t>
      </w:r>
      <w:proofErr w:type="spellStart"/>
      <w:r>
        <w:t>acceso</w:t>
      </w:r>
      <w:proofErr w:type="spellEnd"/>
      <w:r>
        <w:t xml:space="preserve"> al Sitio</w:t>
      </w:r>
    </w:p>
    <w:p w14:paraId="6E046C63" w14:textId="77777777" w:rsidR="00E55B11" w:rsidRDefault="00000000">
      <w:pPr>
        <w:pStyle w:val="Listaconvietas"/>
      </w:pPr>
      <w:r>
        <w:t>Cancelar cualquier registro existente</w:t>
      </w:r>
    </w:p>
    <w:p w14:paraId="3ABEFB64" w14:textId="77777777" w:rsidR="00E55B11" w:rsidRDefault="00000000">
      <w:pPr>
        <w:pStyle w:val="Listaconvietas"/>
      </w:pPr>
      <w:r>
        <w:t>Eliminar toda información relacionada</w:t>
      </w:r>
    </w:p>
    <w:p w14:paraId="4BBEF4AF" w14:textId="4B13DEE0" w:rsidR="00E55B11" w:rsidRPr="00AB335E" w:rsidRDefault="00AB335E">
      <w:pPr>
        <w:pStyle w:val="Listaconvietas"/>
        <w:rPr>
          <w:lang w:val="es-CL"/>
        </w:rPr>
      </w:pPr>
      <w:r>
        <w:rPr>
          <w:lang w:val="es-CL"/>
        </w:rPr>
        <w:t>Ejercer</w:t>
      </w:r>
      <w:r w:rsidR="00000000" w:rsidRPr="00AB335E">
        <w:rPr>
          <w:lang w:val="es-CL"/>
        </w:rPr>
        <w:t xml:space="preserve"> todos los derechos legales disponibles, incluyendo ac</w:t>
      </w:r>
      <w:r>
        <w:rPr>
          <w:lang w:val="es-CL"/>
        </w:rPr>
        <w:t>c</w:t>
      </w:r>
      <w:r w:rsidR="00000000" w:rsidRPr="00AB335E">
        <w:rPr>
          <w:lang w:val="es-CL"/>
        </w:rPr>
        <w:t>iones por competencia desleal, daño emergente, lucro cesante y gastos de defensa</w:t>
      </w:r>
    </w:p>
    <w:p w14:paraId="1E339E14" w14:textId="77777777" w:rsidR="00AB335E" w:rsidRDefault="00AB335E">
      <w:pPr>
        <w:pStyle w:val="Ttulo2"/>
        <w:rPr>
          <w:lang w:val="es-CL"/>
        </w:rPr>
      </w:pPr>
    </w:p>
    <w:p w14:paraId="43325AB1" w14:textId="545A1064" w:rsidR="00E55B11" w:rsidRPr="00AB335E" w:rsidRDefault="00000000">
      <w:pPr>
        <w:pStyle w:val="Ttulo2"/>
        <w:rPr>
          <w:lang w:val="es-CL"/>
        </w:rPr>
      </w:pPr>
      <w:r w:rsidRPr="00AB335E">
        <w:rPr>
          <w:lang w:val="es-CL"/>
        </w:rPr>
        <w:t>3. USO DE MARCAS COMERCIALES</w:t>
      </w:r>
    </w:p>
    <w:p w14:paraId="7DCE00E7" w14:textId="77777777" w:rsidR="00E55B11" w:rsidRPr="00AB335E" w:rsidRDefault="00000000">
      <w:pPr>
        <w:pStyle w:val="Ttulo3"/>
        <w:rPr>
          <w:lang w:val="es-CL"/>
        </w:rPr>
      </w:pPr>
      <w:r w:rsidRPr="00AB335E">
        <w:rPr>
          <w:lang w:val="es-CL"/>
        </w:rPr>
        <w:t>3.1 Uso Descriptivo Legítimo</w:t>
      </w:r>
    </w:p>
    <w:p w14:paraId="63059E7E" w14:textId="77777777" w:rsidR="00E55B11" w:rsidRPr="00AB335E" w:rsidRDefault="00000000">
      <w:pPr>
        <w:rPr>
          <w:lang w:val="es-CL"/>
        </w:rPr>
      </w:pPr>
      <w:r w:rsidRPr="00AB335E">
        <w:rPr>
          <w:lang w:val="es-CL"/>
        </w:rPr>
        <w:t>LA EMPRESA utiliza las marcas comerciales de terceros únicamente con fines descriptivos para identificar los productos que comercializa. Este uso constituye un uso descriptivo legítimo protegido por las leyes de propiedad industrial chilenas.</w:t>
      </w:r>
    </w:p>
    <w:p w14:paraId="699E3C49" w14:textId="77777777" w:rsidR="00E55B11" w:rsidRPr="00AB335E" w:rsidRDefault="00000000">
      <w:pPr>
        <w:pStyle w:val="Ttulo3"/>
        <w:rPr>
          <w:lang w:val="es-CL"/>
        </w:rPr>
      </w:pPr>
      <w:r w:rsidRPr="00AB335E">
        <w:rPr>
          <w:lang w:val="es-CL"/>
        </w:rPr>
        <w:t>3.2 Propiedad Intelectual</w:t>
      </w:r>
    </w:p>
    <w:p w14:paraId="767BA7AA" w14:textId="4160D273" w:rsidR="00E55B11" w:rsidRPr="00AB335E" w:rsidRDefault="00000000">
      <w:pPr>
        <w:rPr>
          <w:lang w:val="es-CL"/>
        </w:rPr>
      </w:pPr>
      <w:r w:rsidRPr="00AB335E">
        <w:rPr>
          <w:lang w:val="es-CL"/>
        </w:rPr>
        <w:t xml:space="preserve">El Usuario reconoce que los logotipos, marcas registradas, nombres comerciales y demás elementos de propiedad intelectual correspondientes a los fabricantes son propiedad exclusiva de sus respectivos titulares. LA EMPRESA no reclama </w:t>
      </w:r>
      <w:r w:rsidR="00AB335E">
        <w:rPr>
          <w:lang w:val="es-CL"/>
        </w:rPr>
        <w:t>afiliación</w:t>
      </w:r>
      <w:r w:rsidRPr="00AB335E">
        <w:rPr>
          <w:lang w:val="es-CL"/>
        </w:rPr>
        <w:t xml:space="preserve"> alguna con dichos titulares.</w:t>
      </w:r>
    </w:p>
    <w:p w14:paraId="67FD3C10" w14:textId="77777777" w:rsidR="00AB335E" w:rsidRDefault="00AB335E">
      <w:pPr>
        <w:pStyle w:val="Ttulo2"/>
        <w:rPr>
          <w:lang w:val="es-CL"/>
        </w:rPr>
      </w:pPr>
    </w:p>
    <w:p w14:paraId="170D13EE" w14:textId="3A76508E" w:rsidR="00E55B11" w:rsidRPr="00AB335E" w:rsidRDefault="00000000">
      <w:pPr>
        <w:pStyle w:val="Ttulo2"/>
        <w:rPr>
          <w:lang w:val="es-CL"/>
        </w:rPr>
      </w:pPr>
      <w:r w:rsidRPr="00AB335E">
        <w:rPr>
          <w:lang w:val="es-CL"/>
        </w:rPr>
        <w:t>4. PRECIOS Y COTIZACIONES</w:t>
      </w:r>
    </w:p>
    <w:p w14:paraId="6BC24A1B" w14:textId="77777777" w:rsidR="00E55B11" w:rsidRPr="00AB335E" w:rsidRDefault="00000000">
      <w:pPr>
        <w:pStyle w:val="Ttulo3"/>
        <w:rPr>
          <w:lang w:val="es-CL"/>
        </w:rPr>
      </w:pPr>
      <w:r w:rsidRPr="00AB335E">
        <w:rPr>
          <w:lang w:val="es-CL"/>
        </w:rPr>
        <w:t>4.1 Política de Precios</w:t>
      </w:r>
    </w:p>
    <w:p w14:paraId="17A1DF71" w14:textId="34DB37B3" w:rsidR="00E55B11" w:rsidRPr="00AB335E" w:rsidRDefault="00000000">
      <w:pPr>
        <w:rPr>
          <w:lang w:val="es-CL"/>
        </w:rPr>
      </w:pPr>
      <w:r w:rsidRPr="00AB335E">
        <w:rPr>
          <w:lang w:val="es-CL"/>
        </w:rPr>
        <w:t xml:space="preserve">Los precios </w:t>
      </w:r>
      <w:r w:rsidR="00AB335E">
        <w:rPr>
          <w:lang w:val="es-CL"/>
        </w:rPr>
        <w:t xml:space="preserve">que pudiesen ser </w:t>
      </w:r>
      <w:r w:rsidRPr="00AB335E">
        <w:rPr>
          <w:lang w:val="es-CL"/>
        </w:rPr>
        <w:t>mostrados en el Sitio son referenciales y pueden variar según:</w:t>
      </w:r>
    </w:p>
    <w:p w14:paraId="3805A3E1" w14:textId="77777777" w:rsidR="00E55B11" w:rsidRDefault="00000000">
      <w:pPr>
        <w:pStyle w:val="Listaconvietas"/>
      </w:pPr>
      <w:r>
        <w:t xml:space="preserve">Tipo de </w:t>
      </w:r>
      <w:proofErr w:type="spellStart"/>
      <w:r>
        <w:t>cambio</w:t>
      </w:r>
      <w:proofErr w:type="spellEnd"/>
      <w:r>
        <w:t xml:space="preserve"> </w:t>
      </w:r>
      <w:proofErr w:type="spellStart"/>
      <w:r>
        <w:t>monetario</w:t>
      </w:r>
      <w:proofErr w:type="spellEnd"/>
    </w:p>
    <w:p w14:paraId="4B6CC08F" w14:textId="77777777" w:rsidR="00E55B11" w:rsidRDefault="00000000">
      <w:pPr>
        <w:pStyle w:val="Listaconvietas"/>
      </w:pPr>
      <w:r>
        <w:t>Costos de flete internacional</w:t>
      </w:r>
    </w:p>
    <w:p w14:paraId="26241547" w14:textId="77777777" w:rsidR="00E55B11" w:rsidRDefault="00000000">
      <w:pPr>
        <w:pStyle w:val="Listaconvietas"/>
      </w:pPr>
      <w:r>
        <w:t>Seguros</w:t>
      </w:r>
    </w:p>
    <w:p w14:paraId="51510AC6" w14:textId="77777777" w:rsidR="00E55B11" w:rsidRDefault="00000000">
      <w:pPr>
        <w:pStyle w:val="Listaconvietas"/>
      </w:pPr>
      <w:r>
        <w:t>Aranceles aduaneros</w:t>
      </w:r>
    </w:p>
    <w:p w14:paraId="2D1740CC" w14:textId="77777777" w:rsidR="00E55B11" w:rsidRDefault="00000000">
      <w:pPr>
        <w:pStyle w:val="Listaconvietas"/>
      </w:pPr>
      <w:r>
        <w:t>Impuestos locales</w:t>
      </w:r>
    </w:p>
    <w:p w14:paraId="701D970A" w14:textId="77777777" w:rsidR="00E55B11" w:rsidRDefault="00000000">
      <w:pPr>
        <w:pStyle w:val="Listaconvietas"/>
      </w:pPr>
      <w:r>
        <w:lastRenderedPageBreak/>
        <w:t>Disponibilidad de inventario</w:t>
      </w:r>
    </w:p>
    <w:p w14:paraId="3A385F08" w14:textId="77777777" w:rsidR="00E55B11" w:rsidRDefault="00000000">
      <w:pPr>
        <w:pStyle w:val="Listaconvietas"/>
      </w:pPr>
      <w:r>
        <w:t>Especificaciones técnicas requeridas</w:t>
      </w:r>
    </w:p>
    <w:p w14:paraId="1FA28E40" w14:textId="77777777" w:rsidR="00E55B11" w:rsidRDefault="00000000">
      <w:pPr>
        <w:pStyle w:val="Listaconvietas"/>
      </w:pPr>
      <w:r>
        <w:t>Tiempo de entrega solicitado</w:t>
      </w:r>
    </w:p>
    <w:p w14:paraId="3A37E6A5" w14:textId="77777777" w:rsidR="00E55B11" w:rsidRPr="00AB335E" w:rsidRDefault="00000000">
      <w:pPr>
        <w:rPr>
          <w:lang w:val="es-CL"/>
        </w:rPr>
      </w:pPr>
      <w:r w:rsidRPr="00AB335E">
        <w:rPr>
          <w:lang w:val="es-CL"/>
        </w:rPr>
        <w:t>El precio final será confirmado únicamente mediante una cotización formal personalizada.</w:t>
      </w:r>
    </w:p>
    <w:p w14:paraId="0D982707" w14:textId="77777777" w:rsidR="00E55B11" w:rsidRPr="00AB335E" w:rsidRDefault="00000000">
      <w:pPr>
        <w:pStyle w:val="Ttulo3"/>
        <w:rPr>
          <w:lang w:val="es-CL"/>
        </w:rPr>
      </w:pPr>
      <w:r w:rsidRPr="00AB335E">
        <w:rPr>
          <w:lang w:val="es-CL"/>
        </w:rPr>
        <w:t>4.2 Validez de Cotizaciones</w:t>
      </w:r>
    </w:p>
    <w:p w14:paraId="211DFE47" w14:textId="65ECEEEA" w:rsidR="00E55B11" w:rsidRPr="00AB335E" w:rsidRDefault="00000000">
      <w:pPr>
        <w:rPr>
          <w:lang w:val="es-CL"/>
        </w:rPr>
      </w:pPr>
      <w:r w:rsidRPr="00AB335E">
        <w:rPr>
          <w:lang w:val="es-CL"/>
        </w:rPr>
        <w:t>Las cotizaciones emitidas por LA EMPRESA tienen carácter obligatorio únicamente respecto del precio, especificaciones y condiciones contenidas, y únicamente durante el período de validez indicado. Vencido dicho período, LA EMPRESA se reserva el derecho de modificar los precios sin previo aviso.</w:t>
      </w:r>
    </w:p>
    <w:p w14:paraId="21A021DF" w14:textId="77777777" w:rsidR="00AB335E" w:rsidRDefault="00AB335E">
      <w:pPr>
        <w:pStyle w:val="Ttulo2"/>
        <w:rPr>
          <w:lang w:val="es-CL"/>
        </w:rPr>
      </w:pPr>
    </w:p>
    <w:p w14:paraId="134012B4" w14:textId="4D967F58" w:rsidR="00E55B11" w:rsidRPr="00AB335E" w:rsidRDefault="00000000">
      <w:pPr>
        <w:pStyle w:val="Ttulo2"/>
        <w:rPr>
          <w:lang w:val="es-CL"/>
        </w:rPr>
      </w:pPr>
      <w:r w:rsidRPr="00AB335E">
        <w:rPr>
          <w:lang w:val="es-CL"/>
        </w:rPr>
        <w:t>5. GARANTÍA</w:t>
      </w:r>
    </w:p>
    <w:p w14:paraId="1C1A3ED0" w14:textId="77777777" w:rsidR="00E55B11" w:rsidRPr="00AB335E" w:rsidRDefault="00000000">
      <w:pPr>
        <w:pStyle w:val="Ttulo3"/>
        <w:rPr>
          <w:lang w:val="es-CL"/>
        </w:rPr>
      </w:pPr>
      <w:r w:rsidRPr="00AB335E">
        <w:rPr>
          <w:lang w:val="es-CL"/>
        </w:rPr>
        <w:t>5.1 Garantía Ofrecida</w:t>
      </w:r>
    </w:p>
    <w:p w14:paraId="35E8669D" w14:textId="58ED4C4D" w:rsidR="00E55B11" w:rsidRPr="00AB335E" w:rsidRDefault="00000000">
      <w:pPr>
        <w:rPr>
          <w:lang w:val="es-CL"/>
        </w:rPr>
      </w:pPr>
      <w:r w:rsidRPr="00AB335E">
        <w:rPr>
          <w:lang w:val="es-CL"/>
        </w:rPr>
        <w:t xml:space="preserve">LA EMPRESA ofrece garantía comercial propia de </w:t>
      </w:r>
      <w:r w:rsidR="00AB335E">
        <w:rPr>
          <w:lang w:val="es-CL"/>
        </w:rPr>
        <w:t xml:space="preserve">12 </w:t>
      </w:r>
      <w:r w:rsidRPr="00AB335E">
        <w:rPr>
          <w:lang w:val="es-CL"/>
        </w:rPr>
        <w:t>meses que cubre defectos de fabricación y componentes defectuosos, según términos y condiciones específicos detallados en el contrato de compraventa.</w:t>
      </w:r>
    </w:p>
    <w:p w14:paraId="2FB55F97" w14:textId="77777777" w:rsidR="00E55B11" w:rsidRPr="00AB335E" w:rsidRDefault="00000000">
      <w:pPr>
        <w:pStyle w:val="Ttulo3"/>
        <w:rPr>
          <w:lang w:val="es-CL"/>
        </w:rPr>
      </w:pPr>
      <w:r w:rsidRPr="00AB335E">
        <w:rPr>
          <w:lang w:val="es-CL"/>
        </w:rPr>
        <w:t>5.2 Exclusión de Garantía del Fabricante</w:t>
      </w:r>
    </w:p>
    <w:p w14:paraId="5C20F36E" w14:textId="77777777" w:rsidR="00E55B11" w:rsidRPr="00AB335E" w:rsidRDefault="00000000">
      <w:pPr>
        <w:rPr>
          <w:lang w:val="es-CL"/>
        </w:rPr>
      </w:pPr>
      <w:r w:rsidRPr="00AB335E">
        <w:rPr>
          <w:lang w:val="es-CL"/>
        </w:rPr>
        <w:t>Los fabricantes o distribuidores oficiales de las marcas comercializadas NO ofrecen garantía alguna sobre los productos adquiridos a través de LA EMPRESA, toda vez que dichos productos no provienen de los canales de distribución autorizados en Chile.</w:t>
      </w:r>
    </w:p>
    <w:p w14:paraId="49771C9D" w14:textId="77777777" w:rsidR="00AB335E" w:rsidRDefault="00AB335E">
      <w:pPr>
        <w:pStyle w:val="Ttulo2"/>
        <w:rPr>
          <w:lang w:val="es-CL"/>
        </w:rPr>
      </w:pPr>
    </w:p>
    <w:p w14:paraId="45277C9C" w14:textId="229501E9" w:rsidR="00E55B11" w:rsidRPr="00AB335E" w:rsidRDefault="00000000">
      <w:pPr>
        <w:pStyle w:val="Ttulo2"/>
        <w:rPr>
          <w:lang w:val="es-CL"/>
        </w:rPr>
      </w:pPr>
      <w:r w:rsidRPr="00AB335E">
        <w:rPr>
          <w:lang w:val="es-CL"/>
        </w:rPr>
        <w:t>6. LIMITACIÓN DE RESPONSABILIDAD</w:t>
      </w:r>
    </w:p>
    <w:p w14:paraId="16E4544D" w14:textId="5FB98057" w:rsidR="00E55B11" w:rsidRPr="00AB335E" w:rsidRDefault="00000000">
      <w:pPr>
        <w:rPr>
          <w:lang w:val="es-CL"/>
        </w:rPr>
      </w:pPr>
      <w:r w:rsidRPr="00AB335E">
        <w:rPr>
          <w:lang w:val="es-CL"/>
        </w:rPr>
        <w:t xml:space="preserve">En la máxima medida permitida por la legislación chilena, LA EMPRESA no será responsable por daños directos, indirectos, incidentales, </w:t>
      </w:r>
      <w:r w:rsidR="00AB335E" w:rsidRPr="00AB335E">
        <w:rPr>
          <w:lang w:val="es-CL"/>
        </w:rPr>
        <w:t>consecuenciales</w:t>
      </w:r>
      <w:r w:rsidRPr="00AB335E">
        <w:rPr>
          <w:lang w:val="es-CL"/>
        </w:rPr>
        <w:t xml:space="preserve"> o ejemplares, incluyendo pero no limitándose a daños por pérdida de beneficios, pérdida de datos, pérdida de oportunidades de negocio, costos de reemplazo o cualquier otra pérdida derivada del uso del Sitio o de la compra de productos.</w:t>
      </w:r>
    </w:p>
    <w:p w14:paraId="5082C977" w14:textId="77777777" w:rsidR="00E55B11" w:rsidRPr="00AB335E" w:rsidRDefault="00000000">
      <w:pPr>
        <w:rPr>
          <w:lang w:val="es-CL"/>
        </w:rPr>
      </w:pPr>
      <w:r w:rsidRPr="00AB335E">
        <w:rPr>
          <w:lang w:val="es-CL"/>
        </w:rPr>
        <w:t>La responsabilidad total de LA EMPRESA estará limitada al monto efectivamente pagado por el USUARIO por el producto específico que dio origen al reclamo.</w:t>
      </w:r>
    </w:p>
    <w:p w14:paraId="67B8D9F2" w14:textId="77777777" w:rsidR="00AB335E" w:rsidRDefault="00AB335E">
      <w:pPr>
        <w:pStyle w:val="Ttulo2"/>
        <w:rPr>
          <w:lang w:val="es-CL"/>
        </w:rPr>
      </w:pPr>
    </w:p>
    <w:p w14:paraId="408B9978" w14:textId="6A7D65D7" w:rsidR="00E55B11" w:rsidRPr="00AB335E" w:rsidRDefault="00000000">
      <w:pPr>
        <w:pStyle w:val="Ttulo2"/>
        <w:rPr>
          <w:lang w:val="es-CL"/>
        </w:rPr>
      </w:pPr>
      <w:r w:rsidRPr="00AB335E">
        <w:rPr>
          <w:lang w:val="es-CL"/>
        </w:rPr>
        <w:t>7. PROTECCIÓN DE DATOS PERSONALES</w:t>
      </w:r>
    </w:p>
    <w:p w14:paraId="468B608B" w14:textId="77777777" w:rsidR="00E55B11" w:rsidRPr="00AB335E" w:rsidRDefault="00000000">
      <w:pPr>
        <w:rPr>
          <w:lang w:val="es-CL"/>
        </w:rPr>
      </w:pPr>
      <w:r w:rsidRPr="00AB335E">
        <w:rPr>
          <w:lang w:val="es-CL"/>
        </w:rPr>
        <w:t>Los datos personales recopilados serán tratados conforme a la Ley 19.628 sobre Protección de la Vida Privada. El Usuario tiene derecho a acceder, rectificar, suprimir y oponerse al tratamiento de sus datos personales.</w:t>
      </w:r>
    </w:p>
    <w:p w14:paraId="5E617775" w14:textId="77777777" w:rsidR="00E55B11" w:rsidRPr="00AB335E" w:rsidRDefault="00000000">
      <w:pPr>
        <w:pStyle w:val="Ttulo2"/>
        <w:rPr>
          <w:lang w:val="es-CL"/>
        </w:rPr>
      </w:pPr>
      <w:r w:rsidRPr="00AB335E">
        <w:rPr>
          <w:lang w:val="es-CL"/>
        </w:rPr>
        <w:t>8. LEGISLACIÓN APLICABLE Y JURISDICCIÓN</w:t>
      </w:r>
    </w:p>
    <w:p w14:paraId="5C30AD14" w14:textId="16173FC3" w:rsidR="00E55B11" w:rsidRPr="00AB335E" w:rsidRDefault="00000000">
      <w:pPr>
        <w:rPr>
          <w:lang w:val="es-CL"/>
        </w:rPr>
      </w:pPr>
      <w:r w:rsidRPr="00AB335E">
        <w:rPr>
          <w:lang w:val="es-CL"/>
        </w:rPr>
        <w:t xml:space="preserve">El Sitio y los presentes Términos se rigen por las leyes de la República de Chile. Cualquier controversia derivada de los presentes Términos será sometida a los tribunales ordinarios de justicia de la ciudad de </w:t>
      </w:r>
      <w:r w:rsidR="00AB335E">
        <w:rPr>
          <w:lang w:val="es-CL"/>
        </w:rPr>
        <w:t>Viña del Mar.</w:t>
      </w:r>
    </w:p>
    <w:p w14:paraId="526CAF7B" w14:textId="77777777" w:rsidR="00E55B11" w:rsidRPr="00AB335E" w:rsidRDefault="00000000">
      <w:pPr>
        <w:rPr>
          <w:lang w:val="es-CL"/>
        </w:rPr>
      </w:pPr>
      <w:r w:rsidRPr="00AB335E">
        <w:rPr>
          <w:lang w:val="es-CL"/>
        </w:rPr>
        <w:t>---</w:t>
      </w:r>
    </w:p>
    <w:p w14:paraId="2E94EC02" w14:textId="77777777" w:rsidR="00E55B11" w:rsidRPr="00AB335E" w:rsidRDefault="00000000">
      <w:pPr>
        <w:pStyle w:val="Ttulo2"/>
        <w:rPr>
          <w:lang w:val="es-CL"/>
        </w:rPr>
      </w:pPr>
      <w:r w:rsidRPr="00AB335E">
        <w:rPr>
          <w:lang w:val="es-CL"/>
        </w:rPr>
        <w:lastRenderedPageBreak/>
        <w:t>9. CONTACTO</w:t>
      </w:r>
    </w:p>
    <w:p w14:paraId="222ED8E7" w14:textId="77777777" w:rsidR="00E55B11" w:rsidRPr="00AB335E" w:rsidRDefault="00000000">
      <w:pPr>
        <w:rPr>
          <w:lang w:val="es-CL"/>
        </w:rPr>
      </w:pPr>
      <w:r w:rsidRPr="00AB335E">
        <w:rPr>
          <w:lang w:val="es-CL"/>
        </w:rPr>
        <w:t>Para cualquier consulta relacionada con los presentes Términos y Condiciones, contactarnos en:</w:t>
      </w:r>
    </w:p>
    <w:p w14:paraId="7A43D707" w14:textId="794383CA" w:rsidR="00E55B11" w:rsidRPr="00AB335E" w:rsidRDefault="00000000">
      <w:pPr>
        <w:pStyle w:val="Listaconvietas"/>
        <w:rPr>
          <w:lang w:val="es-CL"/>
        </w:rPr>
      </w:pPr>
      <w:r w:rsidRPr="00AB335E">
        <w:rPr>
          <w:lang w:val="es-CL"/>
        </w:rPr>
        <w:t xml:space="preserve">Correo electrónico: </w:t>
      </w:r>
      <w:r w:rsidR="00AB335E">
        <w:rPr>
          <w:lang w:val="es-CL"/>
        </w:rPr>
        <w:t>ventas@eqpdl.com</w:t>
      </w:r>
    </w:p>
    <w:p w14:paraId="2DC17B79" w14:textId="77777777" w:rsidR="00AB335E" w:rsidRDefault="00AB335E"/>
    <w:p w14:paraId="565D3B7C" w14:textId="2E23C822" w:rsidR="00E55B11" w:rsidRPr="00AB335E" w:rsidRDefault="00000000">
      <w:pPr>
        <w:rPr>
          <w:lang w:val="es-CL"/>
        </w:rPr>
      </w:pPr>
      <w:r w:rsidRPr="00AB335E">
        <w:rPr>
          <w:lang w:val="es-CL"/>
        </w:rPr>
        <w:t>*Al utilizar el Sitio, el Usuario Declara haber leído, comprendido y aceptado los presentes Términos y Condiciones.*</w:t>
      </w:r>
    </w:p>
    <w:p w14:paraId="51BFD784" w14:textId="77777777" w:rsidR="00E55B11" w:rsidRPr="00AB335E" w:rsidRDefault="00000000">
      <w:pPr>
        <w:rPr>
          <w:lang w:val="es-CL"/>
        </w:rPr>
      </w:pPr>
      <w:r w:rsidRPr="00AB335E">
        <w:rPr>
          <w:lang w:val="es-CL"/>
        </w:rPr>
        <w:br w:type="page"/>
      </w:r>
    </w:p>
    <w:p w14:paraId="47BBCA21" w14:textId="0633FD11" w:rsidR="00E55B11" w:rsidRPr="00AB335E" w:rsidRDefault="00D2629A">
      <w:pPr>
        <w:pStyle w:val="Ttulo1"/>
        <w:rPr>
          <w:lang w:val="es-CL"/>
        </w:rPr>
      </w:pPr>
      <w:r>
        <w:rPr>
          <w:lang w:val="es-CL"/>
        </w:rPr>
        <w:lastRenderedPageBreak/>
        <w:t>C</w:t>
      </w:r>
      <w:r w:rsidR="00000000" w:rsidRPr="00AB335E">
        <w:rPr>
          <w:lang w:val="es-CL"/>
        </w:rPr>
        <w:t>ontrol de acceso, cotizaciones confidenciales y protección frente a infiltración competitiva</w:t>
      </w:r>
    </w:p>
    <w:p w14:paraId="52B747A8" w14:textId="77777777" w:rsidR="00E55B11" w:rsidRPr="00AB335E" w:rsidRDefault="00E55B11">
      <w:pPr>
        <w:rPr>
          <w:lang w:val="es-CL"/>
        </w:rPr>
      </w:pPr>
    </w:p>
    <w:p w14:paraId="5C44DD1C" w14:textId="77777777" w:rsidR="00E55B11" w:rsidRDefault="00000000">
      <w:pPr>
        <w:pStyle w:val="Ttulo2"/>
      </w:pPr>
      <w:r>
        <w:t xml:space="preserve">Registro y </w:t>
      </w:r>
      <w:proofErr w:type="spellStart"/>
      <w:r>
        <w:t>verificación</w:t>
      </w:r>
      <w:proofErr w:type="spellEnd"/>
      <w:r>
        <w:t xml:space="preserve"> </w:t>
      </w:r>
      <w:proofErr w:type="spellStart"/>
      <w:r>
        <w:t>reforzada</w:t>
      </w:r>
      <w:proofErr w:type="spellEnd"/>
    </w:p>
    <w:p w14:paraId="58E35649" w14:textId="77777777" w:rsidR="00E55B11" w:rsidRPr="00AB335E" w:rsidRDefault="00000000">
      <w:pPr>
        <w:pStyle w:val="Listaconvietas"/>
        <w:rPr>
          <w:lang w:val="es-CL"/>
        </w:rPr>
      </w:pPr>
      <w:proofErr w:type="spellStart"/>
      <w:r w:rsidRPr="00AB335E">
        <w:rPr>
          <w:lang w:val="es-CL"/>
        </w:rPr>
        <w:t>EquipDeal</w:t>
      </w:r>
      <w:proofErr w:type="spellEnd"/>
      <w:r w:rsidRPr="00AB335E">
        <w:rPr>
          <w:lang w:val="es-CL"/>
        </w:rPr>
        <w:t xml:space="preserve"> podrá exigir validación manual o semiautomática antes de liberar cotizaciones detalladas, anexos técnicos o documentación sensible.</w:t>
      </w:r>
    </w:p>
    <w:p w14:paraId="24720391" w14:textId="77777777" w:rsidR="00E55B11" w:rsidRPr="00AB335E" w:rsidRDefault="00000000">
      <w:pPr>
        <w:pStyle w:val="Listaconvietas"/>
        <w:rPr>
          <w:lang w:val="es-CL"/>
        </w:rPr>
      </w:pPr>
      <w:r w:rsidRPr="00AB335E">
        <w:rPr>
          <w:lang w:val="es-CL"/>
        </w:rPr>
        <w:t>La solicitud podrá requerir razón social, identificación tributaria, correo corporativo, sitio web, cargo, país, ciudad, teléfono corporativo y otros datos comerciales razonables.</w:t>
      </w:r>
    </w:p>
    <w:p w14:paraId="44FF8B5F" w14:textId="77777777" w:rsidR="00E55B11" w:rsidRPr="00AB335E" w:rsidRDefault="00000000">
      <w:pPr>
        <w:pStyle w:val="Listaconvietas"/>
        <w:rPr>
          <w:lang w:val="es-CL"/>
        </w:rPr>
      </w:pPr>
      <w:r w:rsidRPr="00AB335E">
        <w:rPr>
          <w:lang w:val="es-CL"/>
        </w:rPr>
        <w:t>El uso de correos genéricos o personales activa revisión reforzada y no genera derecho automático a recibir información sensible.</w:t>
      </w:r>
    </w:p>
    <w:p w14:paraId="1A92901C" w14:textId="77777777" w:rsidR="00E55B11" w:rsidRPr="00AB335E" w:rsidRDefault="00000000">
      <w:pPr>
        <w:pStyle w:val="Ttulo2"/>
        <w:rPr>
          <w:lang w:val="es-CL"/>
        </w:rPr>
      </w:pPr>
      <w:r w:rsidRPr="00AB335E">
        <w:rPr>
          <w:lang w:val="es-CL"/>
        </w:rPr>
        <w:t>Declaración anti-infiltración y uso permitido</w:t>
      </w:r>
    </w:p>
    <w:p w14:paraId="03AF386D" w14:textId="77777777" w:rsidR="00E55B11" w:rsidRPr="00AB335E" w:rsidRDefault="00000000">
      <w:pPr>
        <w:pStyle w:val="Listaconvietas"/>
        <w:rPr>
          <w:lang w:val="es-CL"/>
        </w:rPr>
      </w:pPr>
      <w:r w:rsidRPr="00AB335E">
        <w:rPr>
          <w:lang w:val="es-CL"/>
        </w:rPr>
        <w:t>El solicitante declara actuar con interés comercial real y no con fines de inteligencia competitiva, benchmarking, presión comercial o recopilación para un dealer, fabricante, representante oficial o competidor no declarado.</w:t>
      </w:r>
    </w:p>
    <w:p w14:paraId="74144E30" w14:textId="7F17D52D" w:rsidR="00E55B11" w:rsidRPr="00AB335E" w:rsidRDefault="00000000">
      <w:pPr>
        <w:pStyle w:val="Listaconvietas"/>
        <w:rPr>
          <w:lang w:val="es-CL"/>
        </w:rPr>
      </w:pPr>
      <w:proofErr w:type="spellStart"/>
      <w:r w:rsidRPr="00AB335E">
        <w:rPr>
          <w:lang w:val="es-CL"/>
        </w:rPr>
        <w:t>EquipDeal</w:t>
      </w:r>
      <w:proofErr w:type="spellEnd"/>
      <w:r w:rsidRPr="00AB335E">
        <w:rPr>
          <w:lang w:val="es-CL"/>
        </w:rPr>
        <w:t xml:space="preserve"> podrá rechazar, suspender o revocar el acceso cuando existan indicios razonables de fraude, suplantación, triangulación no informada, terceros pantalla o extracción competitiva de información.</w:t>
      </w:r>
    </w:p>
    <w:p w14:paraId="4A08882A" w14:textId="77777777" w:rsidR="00E55B11" w:rsidRDefault="00000000">
      <w:pPr>
        <w:pStyle w:val="Ttulo2"/>
      </w:pPr>
      <w:proofErr w:type="spellStart"/>
      <w:r>
        <w:t>Naturaleza</w:t>
      </w:r>
      <w:proofErr w:type="spellEnd"/>
      <w:r>
        <w:t xml:space="preserve"> </w:t>
      </w:r>
      <w:proofErr w:type="spellStart"/>
      <w:r>
        <w:t>confidencial</w:t>
      </w:r>
      <w:proofErr w:type="spellEnd"/>
      <w:r>
        <w:t xml:space="preserve"> de las cotizaciones</w:t>
      </w:r>
    </w:p>
    <w:p w14:paraId="445C8F58" w14:textId="77777777" w:rsidR="00E55B11" w:rsidRPr="00AB335E" w:rsidRDefault="00000000">
      <w:pPr>
        <w:pStyle w:val="Listaconvietas"/>
        <w:rPr>
          <w:lang w:val="es-CL"/>
        </w:rPr>
      </w:pPr>
      <w:r w:rsidRPr="00AB335E">
        <w:rPr>
          <w:lang w:val="es-CL"/>
        </w:rPr>
        <w:t>Toda cotización, anexo técnico, estructura de precio, ruta logística, costo de flete, seguro, lead time o material asociado se entrega en carácter confidencial, personal y no transferible.</w:t>
      </w:r>
    </w:p>
    <w:p w14:paraId="2DF405E0" w14:textId="77777777" w:rsidR="00E55B11" w:rsidRPr="00AB335E" w:rsidRDefault="00000000">
      <w:pPr>
        <w:pStyle w:val="Listaconvietas"/>
        <w:rPr>
          <w:lang w:val="es-CL"/>
        </w:rPr>
      </w:pPr>
      <w:r w:rsidRPr="00AB335E">
        <w:rPr>
          <w:lang w:val="es-CL"/>
        </w:rPr>
        <w:t xml:space="preserve">Se prohíbe su cesión, publicación, reproducción, comparación pública, recirculación, benchmarking o uso en negociaciones con terceros sin autorización escrita de </w:t>
      </w:r>
      <w:proofErr w:type="spellStart"/>
      <w:r w:rsidRPr="00AB335E">
        <w:rPr>
          <w:lang w:val="es-CL"/>
        </w:rPr>
        <w:t>EquipDeal</w:t>
      </w:r>
      <w:proofErr w:type="spellEnd"/>
      <w:r w:rsidRPr="00AB335E">
        <w:rPr>
          <w:lang w:val="es-CL"/>
        </w:rPr>
        <w:t>.</w:t>
      </w:r>
    </w:p>
    <w:p w14:paraId="0592333A" w14:textId="77777777" w:rsidR="00E55B11" w:rsidRDefault="00000000">
      <w:pPr>
        <w:pStyle w:val="Ttulo2"/>
      </w:pPr>
      <w:proofErr w:type="spellStart"/>
      <w:r>
        <w:t>Vigencia</w:t>
      </w:r>
      <w:proofErr w:type="spellEnd"/>
      <w:r>
        <w:t xml:space="preserve"> </w:t>
      </w:r>
      <w:proofErr w:type="spellStart"/>
      <w:r>
        <w:t>corta</w:t>
      </w:r>
      <w:proofErr w:type="spellEnd"/>
      <w:r>
        <w:t xml:space="preserve"> y repricing</w:t>
      </w:r>
    </w:p>
    <w:p w14:paraId="54C3EB2C" w14:textId="77777777" w:rsidR="00E55B11" w:rsidRPr="00AB335E" w:rsidRDefault="00000000">
      <w:pPr>
        <w:pStyle w:val="Listaconvietas"/>
        <w:rPr>
          <w:lang w:val="es-CL"/>
        </w:rPr>
      </w:pPr>
      <w:r w:rsidRPr="00AB335E">
        <w:rPr>
          <w:lang w:val="es-CL"/>
        </w:rPr>
        <w:t>Las cotizaciones tienen vigencia limitada y podrán ser recalculadas por cambios en transporte, seguros, disponibilidad, sanciones, guerra, conflicto armado, tipo de cambio, congestión portuaria o variaciones relevantes de costos.</w:t>
      </w:r>
    </w:p>
    <w:sectPr w:rsidR="00E55B11" w:rsidRPr="00AB335E" w:rsidSect="0003461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74075740">
    <w:abstractNumId w:val="8"/>
  </w:num>
  <w:num w:numId="2" w16cid:durableId="490753760">
    <w:abstractNumId w:val="6"/>
  </w:num>
  <w:num w:numId="3" w16cid:durableId="941231320">
    <w:abstractNumId w:val="5"/>
  </w:num>
  <w:num w:numId="4" w16cid:durableId="378289258">
    <w:abstractNumId w:val="4"/>
  </w:num>
  <w:num w:numId="5" w16cid:durableId="1715039356">
    <w:abstractNumId w:val="7"/>
  </w:num>
  <w:num w:numId="6" w16cid:durableId="1480461969">
    <w:abstractNumId w:val="3"/>
  </w:num>
  <w:num w:numId="7" w16cid:durableId="558521537">
    <w:abstractNumId w:val="2"/>
  </w:num>
  <w:num w:numId="8" w16cid:durableId="335620621">
    <w:abstractNumId w:val="1"/>
  </w:num>
  <w:num w:numId="9" w16cid:durableId="57366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01A7"/>
    <w:rsid w:val="00971FF0"/>
    <w:rsid w:val="00AA1D8D"/>
    <w:rsid w:val="00AB335E"/>
    <w:rsid w:val="00B47730"/>
    <w:rsid w:val="00CB0664"/>
    <w:rsid w:val="00D2629A"/>
    <w:rsid w:val="00E55B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8BB26"/>
  <w14:defaultImageDpi w14:val="300"/>
  <w15:docId w15:val="{00A8C6A0-77BE-4841-AA8E-3A442970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0B1F3B"/>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2D496C"/>
      <w:sz w:val="24"/>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64646"/>
      <w:sz w:val="22"/>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1286</Words>
  <Characters>7078</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Angello Otarola</cp:lastModifiedBy>
  <cp:revision>3</cp:revision>
  <dcterms:created xsi:type="dcterms:W3CDTF">2013-12-23T23:15:00Z</dcterms:created>
  <dcterms:modified xsi:type="dcterms:W3CDTF">2026-04-11T20:20:00Z</dcterms:modified>
  <cp:category/>
</cp:coreProperties>
</file>